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462" w:type="dxa"/>
        <w:tblInd w:w="-5" w:type="dxa"/>
        <w:tblLook w:val="04A0" w:firstRow="1" w:lastRow="0" w:firstColumn="1" w:lastColumn="0" w:noHBand="0" w:noVBand="1"/>
      </w:tblPr>
      <w:tblGrid>
        <w:gridCol w:w="4486"/>
        <w:gridCol w:w="4488"/>
        <w:gridCol w:w="4488"/>
      </w:tblGrid>
      <w:tr w:rsidR="003346FB" w:rsidRPr="00296BD1" w14:paraId="57D40E8E" w14:textId="77777777" w:rsidTr="00491FA3">
        <w:trPr>
          <w:trHeight w:val="4023"/>
        </w:trPr>
        <w:tc>
          <w:tcPr>
            <w:tcW w:w="4486" w:type="dxa"/>
          </w:tcPr>
          <w:p w14:paraId="66235C33" w14:textId="4244A114" w:rsidR="003346FB" w:rsidRPr="00296BD1" w:rsidRDefault="003346FB" w:rsidP="00172D45">
            <w:pPr>
              <w:jc w:val="center"/>
              <w:rPr>
                <w:rFonts w:ascii="Century Gothic" w:hAnsi="Century Gothic"/>
                <w:b/>
                <w:bCs/>
                <w:sz w:val="24"/>
                <w:szCs w:val="24"/>
              </w:rPr>
            </w:pPr>
            <w:r w:rsidRPr="00296BD1">
              <w:rPr>
                <w:rFonts w:ascii="Century Gothic" w:hAnsi="Century Gothic"/>
                <w:b/>
                <w:bCs/>
                <w:sz w:val="24"/>
                <w:szCs w:val="24"/>
              </w:rPr>
              <w:t>iMovie Rounding Tutorial</w:t>
            </w:r>
          </w:p>
          <w:p w14:paraId="7594F168" w14:textId="047F5A16" w:rsidR="003346FB" w:rsidRPr="00296BD1" w:rsidRDefault="003346FB" w:rsidP="00172D45">
            <w:pPr>
              <w:jc w:val="center"/>
              <w:rPr>
                <w:rFonts w:ascii="Century Gothic" w:hAnsi="Century Gothic"/>
                <w:sz w:val="24"/>
                <w:szCs w:val="24"/>
              </w:rPr>
            </w:pPr>
            <w:r w:rsidRPr="00296BD1">
              <w:rPr>
                <w:rFonts w:ascii="Century Gothic" w:hAnsi="Century Gothic"/>
                <w:sz w:val="24"/>
                <w:szCs w:val="24"/>
              </w:rPr>
              <w:t xml:space="preserve">Use iMovie to create a video explaining to a someone how you would round a </w:t>
            </w:r>
            <w:r w:rsidR="00491FA3" w:rsidRPr="00296BD1">
              <w:rPr>
                <w:rFonts w:ascii="Century Gothic" w:hAnsi="Century Gothic"/>
                <w:sz w:val="24"/>
                <w:szCs w:val="24"/>
              </w:rPr>
              <w:t>three-digit</w:t>
            </w:r>
            <w:r w:rsidRPr="00296BD1">
              <w:rPr>
                <w:rFonts w:ascii="Century Gothic" w:hAnsi="Century Gothic"/>
                <w:sz w:val="24"/>
                <w:szCs w:val="24"/>
              </w:rPr>
              <w:t xml:space="preserve"> number to the nearest 10 and then again to the nearest 100. </w:t>
            </w:r>
          </w:p>
          <w:p w14:paraId="65ABE6DB" w14:textId="29FDE2F3" w:rsidR="00491FA3" w:rsidRPr="00296BD1" w:rsidRDefault="00491FA3" w:rsidP="00172D45">
            <w:pPr>
              <w:jc w:val="center"/>
              <w:rPr>
                <w:rFonts w:ascii="Century Gothic" w:hAnsi="Century Gothic"/>
                <w:sz w:val="24"/>
                <w:szCs w:val="24"/>
              </w:rPr>
            </w:pPr>
            <w:r w:rsidRPr="00296BD1">
              <w:rPr>
                <w:rFonts w:ascii="Century Gothic" w:hAnsi="Century Gothic"/>
                <w:noProof/>
                <w:sz w:val="24"/>
                <w:szCs w:val="24"/>
              </w:rPr>
              <w:drawing>
                <wp:anchor distT="0" distB="0" distL="114300" distR="114300" simplePos="0" relativeHeight="251661312" behindDoc="0" locked="0" layoutInCell="1" allowOverlap="1" wp14:anchorId="0F0AA0ED" wp14:editId="0558591B">
                  <wp:simplePos x="0" y="0"/>
                  <wp:positionH relativeFrom="column">
                    <wp:posOffset>1023620</wp:posOffset>
                  </wp:positionH>
                  <wp:positionV relativeFrom="paragraph">
                    <wp:posOffset>1905</wp:posOffset>
                  </wp:positionV>
                  <wp:extent cx="666750" cy="663937"/>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6750" cy="663937"/>
                          </a:xfrm>
                          <a:prstGeom prst="rect">
                            <a:avLst/>
                          </a:prstGeom>
                        </pic:spPr>
                      </pic:pic>
                    </a:graphicData>
                  </a:graphic>
                </wp:anchor>
              </w:drawing>
            </w:r>
          </w:p>
          <w:p w14:paraId="0BF844DE" w14:textId="295F0B1B" w:rsidR="00491FA3" w:rsidRDefault="00491FA3" w:rsidP="00172D45">
            <w:pPr>
              <w:jc w:val="center"/>
              <w:rPr>
                <w:rFonts w:ascii="Century Gothic" w:hAnsi="Century Gothic"/>
                <w:sz w:val="24"/>
                <w:szCs w:val="24"/>
              </w:rPr>
            </w:pPr>
          </w:p>
          <w:p w14:paraId="3E39E609" w14:textId="01C79E88" w:rsidR="00296BD1" w:rsidRDefault="00296BD1" w:rsidP="00172D45">
            <w:pPr>
              <w:jc w:val="center"/>
              <w:rPr>
                <w:rFonts w:ascii="Century Gothic" w:hAnsi="Century Gothic"/>
                <w:sz w:val="24"/>
                <w:szCs w:val="24"/>
              </w:rPr>
            </w:pPr>
          </w:p>
          <w:p w14:paraId="6219897E" w14:textId="77777777" w:rsidR="00296BD1" w:rsidRPr="00296BD1" w:rsidRDefault="00296BD1" w:rsidP="00172D45">
            <w:pPr>
              <w:jc w:val="center"/>
              <w:rPr>
                <w:rFonts w:ascii="Century Gothic" w:hAnsi="Century Gothic"/>
                <w:sz w:val="24"/>
                <w:szCs w:val="24"/>
              </w:rPr>
            </w:pPr>
          </w:p>
          <w:p w14:paraId="6DFE1DA9" w14:textId="08B5827A" w:rsidR="003346FB" w:rsidRPr="00296BD1" w:rsidRDefault="003346FB" w:rsidP="00172D45">
            <w:pPr>
              <w:jc w:val="center"/>
              <w:rPr>
                <w:rFonts w:ascii="Century Gothic" w:hAnsi="Century Gothic"/>
                <w:sz w:val="24"/>
                <w:szCs w:val="24"/>
              </w:rPr>
            </w:pPr>
            <w:r w:rsidRPr="00296BD1">
              <w:rPr>
                <w:rFonts w:ascii="Century Gothic" w:hAnsi="Century Gothic"/>
                <w:sz w:val="24"/>
                <w:szCs w:val="24"/>
              </w:rPr>
              <w:t>*Get creative! Turn it into a talk show, grab your stuffed animals</w:t>
            </w:r>
            <w:r w:rsidR="00491FA3" w:rsidRPr="00296BD1">
              <w:rPr>
                <w:rFonts w:ascii="Century Gothic" w:hAnsi="Century Gothic"/>
                <w:sz w:val="24"/>
                <w:szCs w:val="24"/>
              </w:rPr>
              <w:t xml:space="preserve"> to use</w:t>
            </w:r>
            <w:r w:rsidRPr="00296BD1">
              <w:rPr>
                <w:rFonts w:ascii="Century Gothic" w:hAnsi="Century Gothic"/>
                <w:sz w:val="24"/>
                <w:szCs w:val="24"/>
              </w:rPr>
              <w:t xml:space="preserve"> as students</w:t>
            </w:r>
            <w:r w:rsidR="00491FA3" w:rsidRPr="00296BD1">
              <w:rPr>
                <w:rFonts w:ascii="Century Gothic" w:hAnsi="Century Gothic"/>
                <w:sz w:val="24"/>
                <w:szCs w:val="24"/>
              </w:rPr>
              <w:t>!</w:t>
            </w:r>
            <w:r w:rsidRPr="00296BD1">
              <w:rPr>
                <w:rFonts w:ascii="Century Gothic" w:hAnsi="Century Gothic"/>
                <w:sz w:val="24"/>
                <w:szCs w:val="24"/>
              </w:rPr>
              <w:t xml:space="preserve"> </w:t>
            </w:r>
          </w:p>
          <w:p w14:paraId="365B29F5" w14:textId="597A1659" w:rsidR="00491FA3" w:rsidRPr="00296BD1" w:rsidRDefault="00491FA3" w:rsidP="00172D45">
            <w:pPr>
              <w:jc w:val="center"/>
              <w:rPr>
                <w:rFonts w:ascii="Century Gothic" w:hAnsi="Century Gothic"/>
                <w:i/>
                <w:iCs/>
                <w:sz w:val="24"/>
                <w:szCs w:val="24"/>
              </w:rPr>
            </w:pPr>
          </w:p>
          <w:p w14:paraId="48C4D867" w14:textId="77777777" w:rsidR="003346FB" w:rsidRPr="00296BD1" w:rsidRDefault="003346FB" w:rsidP="00172D45">
            <w:pPr>
              <w:jc w:val="center"/>
              <w:rPr>
                <w:rFonts w:ascii="Century Gothic" w:hAnsi="Century Gothic"/>
                <w:sz w:val="24"/>
                <w:szCs w:val="24"/>
              </w:rPr>
            </w:pPr>
          </w:p>
        </w:tc>
        <w:tc>
          <w:tcPr>
            <w:tcW w:w="4488" w:type="dxa"/>
          </w:tcPr>
          <w:p w14:paraId="42AEB292" w14:textId="77777777" w:rsidR="003346FB" w:rsidRPr="00296BD1" w:rsidRDefault="003346FB" w:rsidP="00172D45">
            <w:pPr>
              <w:jc w:val="center"/>
              <w:rPr>
                <w:rFonts w:ascii="Century Gothic" w:hAnsi="Century Gothic"/>
                <w:b/>
                <w:bCs/>
                <w:sz w:val="24"/>
                <w:szCs w:val="24"/>
              </w:rPr>
            </w:pPr>
            <w:r w:rsidRPr="00296BD1">
              <w:rPr>
                <w:rFonts w:ascii="Century Gothic" w:hAnsi="Century Gothic"/>
                <w:b/>
                <w:bCs/>
                <w:sz w:val="24"/>
                <w:szCs w:val="24"/>
              </w:rPr>
              <w:t>Write a Song or Rap</w:t>
            </w:r>
          </w:p>
          <w:p w14:paraId="43056BFF" w14:textId="4EA7D1F4" w:rsidR="003346FB" w:rsidRPr="00296BD1" w:rsidRDefault="003346FB" w:rsidP="00172D45">
            <w:pPr>
              <w:jc w:val="center"/>
              <w:rPr>
                <w:rFonts w:ascii="Century Gothic" w:hAnsi="Century Gothic"/>
                <w:sz w:val="24"/>
                <w:szCs w:val="24"/>
              </w:rPr>
            </w:pPr>
            <w:r w:rsidRPr="00296BD1">
              <w:rPr>
                <w:rFonts w:ascii="Century Gothic" w:hAnsi="Century Gothic"/>
                <w:sz w:val="24"/>
                <w:szCs w:val="24"/>
              </w:rPr>
              <w:t xml:space="preserve">Pretend that your friend is having trouble remembering the rules for rounding. Write an original song or rap that helps explain when to round up and when to round down when rounding to the nearest 10 or 100. Record yourself performing your composition and post it to </w:t>
            </w:r>
            <w:proofErr w:type="spellStart"/>
            <w:r w:rsidRPr="00296BD1">
              <w:rPr>
                <w:rFonts w:ascii="Century Gothic" w:hAnsi="Century Gothic"/>
                <w:sz w:val="24"/>
                <w:szCs w:val="24"/>
              </w:rPr>
              <w:t>SeeSaw</w:t>
            </w:r>
            <w:proofErr w:type="spellEnd"/>
            <w:r w:rsidRPr="00296BD1">
              <w:rPr>
                <w:rFonts w:ascii="Century Gothic" w:hAnsi="Century Gothic"/>
                <w:sz w:val="24"/>
                <w:szCs w:val="24"/>
              </w:rPr>
              <w:t xml:space="preserve">. </w:t>
            </w:r>
          </w:p>
          <w:p w14:paraId="3D7CEB91" w14:textId="649F4F08" w:rsidR="00FB714B" w:rsidRPr="00296BD1" w:rsidRDefault="00FB714B" w:rsidP="00172D45">
            <w:pPr>
              <w:jc w:val="center"/>
              <w:rPr>
                <w:rFonts w:ascii="Century Gothic" w:hAnsi="Century Gothic"/>
                <w:sz w:val="24"/>
                <w:szCs w:val="24"/>
              </w:rPr>
            </w:pPr>
            <w:r w:rsidRPr="00296BD1">
              <w:rPr>
                <w:rFonts w:ascii="Century Gothic" w:hAnsi="Century Gothic"/>
                <w:noProof/>
                <w:sz w:val="24"/>
                <w:szCs w:val="24"/>
              </w:rPr>
              <w:drawing>
                <wp:anchor distT="0" distB="0" distL="114300" distR="114300" simplePos="0" relativeHeight="251662336" behindDoc="0" locked="0" layoutInCell="1" allowOverlap="1" wp14:anchorId="075244C9" wp14:editId="32C2272B">
                  <wp:simplePos x="0" y="0"/>
                  <wp:positionH relativeFrom="column">
                    <wp:posOffset>1127760</wp:posOffset>
                  </wp:positionH>
                  <wp:positionV relativeFrom="paragraph">
                    <wp:posOffset>635</wp:posOffset>
                  </wp:positionV>
                  <wp:extent cx="462549" cy="42937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2549" cy="429370"/>
                          </a:xfrm>
                          <a:prstGeom prst="rect">
                            <a:avLst/>
                          </a:prstGeom>
                        </pic:spPr>
                      </pic:pic>
                    </a:graphicData>
                  </a:graphic>
                </wp:anchor>
              </w:drawing>
            </w:r>
          </w:p>
          <w:p w14:paraId="420CF120" w14:textId="77777777" w:rsidR="003346FB" w:rsidRPr="00296BD1" w:rsidRDefault="003346FB" w:rsidP="00172D45">
            <w:pPr>
              <w:jc w:val="center"/>
              <w:rPr>
                <w:rFonts w:ascii="Century Gothic" w:hAnsi="Century Gothic"/>
                <w:noProof/>
                <w:sz w:val="24"/>
                <w:szCs w:val="24"/>
              </w:rPr>
            </w:pPr>
          </w:p>
          <w:p w14:paraId="058B2A27" w14:textId="77777777" w:rsidR="003346FB" w:rsidRPr="00296BD1" w:rsidRDefault="003346FB" w:rsidP="00172D45">
            <w:pPr>
              <w:jc w:val="center"/>
              <w:rPr>
                <w:rFonts w:ascii="Century Gothic" w:hAnsi="Century Gothic"/>
                <w:noProof/>
                <w:sz w:val="24"/>
                <w:szCs w:val="24"/>
              </w:rPr>
            </w:pPr>
            <w:r w:rsidRPr="00296BD1">
              <w:rPr>
                <w:rFonts w:ascii="Century Gothic" w:hAnsi="Century Gothic"/>
                <w:noProof/>
                <w:sz w:val="24"/>
                <w:szCs w:val="24"/>
              </w:rPr>
              <w:t xml:space="preserve">*Get Creative! Add instruments, beat box, put on a backwards hat, or grab a microphone when you perform! </w:t>
            </w:r>
          </w:p>
          <w:p w14:paraId="46DCBF42" w14:textId="77777777" w:rsidR="003346FB" w:rsidRPr="00296BD1" w:rsidRDefault="003346FB" w:rsidP="00172D45">
            <w:pPr>
              <w:jc w:val="center"/>
              <w:rPr>
                <w:rFonts w:ascii="Century Gothic" w:hAnsi="Century Gothic"/>
                <w:sz w:val="24"/>
                <w:szCs w:val="24"/>
              </w:rPr>
            </w:pPr>
          </w:p>
        </w:tc>
        <w:tc>
          <w:tcPr>
            <w:tcW w:w="4488" w:type="dxa"/>
          </w:tcPr>
          <w:p w14:paraId="1DA21D72" w14:textId="77777777" w:rsidR="003346FB" w:rsidRPr="00296BD1" w:rsidRDefault="003346FB" w:rsidP="00172D45">
            <w:pPr>
              <w:jc w:val="center"/>
              <w:rPr>
                <w:rFonts w:ascii="Century Gothic" w:hAnsi="Century Gothic"/>
                <w:b/>
                <w:bCs/>
                <w:sz w:val="24"/>
                <w:szCs w:val="24"/>
              </w:rPr>
            </w:pPr>
            <w:r w:rsidRPr="00296BD1">
              <w:rPr>
                <w:rFonts w:ascii="Century Gothic" w:hAnsi="Century Gothic"/>
                <w:b/>
                <w:bCs/>
                <w:sz w:val="24"/>
                <w:szCs w:val="24"/>
              </w:rPr>
              <w:t>Create Your Own Estimation Contest!</w:t>
            </w:r>
          </w:p>
          <w:p w14:paraId="6F50696A" w14:textId="77777777" w:rsidR="003346FB" w:rsidRPr="00296BD1" w:rsidRDefault="003346FB" w:rsidP="00172D45">
            <w:pPr>
              <w:jc w:val="center"/>
              <w:rPr>
                <w:rFonts w:ascii="Century Gothic" w:hAnsi="Century Gothic"/>
                <w:sz w:val="24"/>
                <w:szCs w:val="24"/>
              </w:rPr>
            </w:pPr>
            <w:r w:rsidRPr="00296BD1">
              <w:rPr>
                <w:rFonts w:ascii="Century Gothic" w:hAnsi="Century Gothic"/>
                <w:sz w:val="24"/>
                <w:szCs w:val="24"/>
              </w:rPr>
              <w:t xml:space="preserve">Fill a jar with something… a LOT of something (pennies, rocks, beans, </w:t>
            </w:r>
            <w:proofErr w:type="spellStart"/>
            <w:proofErr w:type="gramStart"/>
            <w:r w:rsidRPr="00296BD1">
              <w:rPr>
                <w:rFonts w:ascii="Century Gothic" w:hAnsi="Century Gothic"/>
                <w:sz w:val="24"/>
                <w:szCs w:val="24"/>
              </w:rPr>
              <w:t>ect</w:t>
            </w:r>
            <w:proofErr w:type="spellEnd"/>
            <w:r w:rsidRPr="00296BD1">
              <w:rPr>
                <w:rFonts w:ascii="Century Gothic" w:hAnsi="Century Gothic"/>
                <w:sz w:val="24"/>
                <w:szCs w:val="24"/>
              </w:rPr>
              <w:t>..</w:t>
            </w:r>
            <w:proofErr w:type="gramEnd"/>
            <w:r w:rsidRPr="00296BD1">
              <w:rPr>
                <w:rFonts w:ascii="Century Gothic" w:hAnsi="Century Gothic"/>
                <w:sz w:val="24"/>
                <w:szCs w:val="24"/>
              </w:rPr>
              <w:t xml:space="preserve">). Think of your own strategy that you could use to help you find the exact amount. Then ask 3 other people to estimate the exact amount too and gather your responses on a chart. Finally, count the items in the jar and find out whose amount was the closest to the exact number. Post your filled jar and table on </w:t>
            </w:r>
            <w:proofErr w:type="spellStart"/>
            <w:r w:rsidRPr="00296BD1">
              <w:rPr>
                <w:rFonts w:ascii="Century Gothic" w:hAnsi="Century Gothic"/>
                <w:sz w:val="24"/>
                <w:szCs w:val="24"/>
              </w:rPr>
              <w:t>SeeSaw</w:t>
            </w:r>
            <w:proofErr w:type="spellEnd"/>
            <w:r w:rsidRPr="00296BD1">
              <w:rPr>
                <w:rFonts w:ascii="Century Gothic" w:hAnsi="Century Gothic"/>
                <w:sz w:val="24"/>
                <w:szCs w:val="24"/>
              </w:rPr>
              <w:t>.</w:t>
            </w:r>
          </w:p>
          <w:p w14:paraId="7AE900E3" w14:textId="1A289FF6" w:rsidR="003346FB" w:rsidRPr="00296BD1" w:rsidRDefault="00491FA3" w:rsidP="00172D45">
            <w:pPr>
              <w:jc w:val="center"/>
              <w:rPr>
                <w:rFonts w:ascii="Century Gothic" w:hAnsi="Century Gothic"/>
                <w:sz w:val="24"/>
                <w:szCs w:val="24"/>
              </w:rPr>
            </w:pPr>
            <w:r w:rsidRPr="00296BD1">
              <w:rPr>
                <w:rFonts w:ascii="Century Gothic" w:hAnsi="Century Gothic"/>
                <w:noProof/>
                <w:sz w:val="24"/>
                <w:szCs w:val="24"/>
              </w:rPr>
              <w:drawing>
                <wp:inline distT="0" distB="0" distL="0" distR="0" wp14:anchorId="238D4E86" wp14:editId="490E2134">
                  <wp:extent cx="635000" cy="798983"/>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1562" cy="807240"/>
                          </a:xfrm>
                          <a:prstGeom prst="rect">
                            <a:avLst/>
                          </a:prstGeom>
                        </pic:spPr>
                      </pic:pic>
                    </a:graphicData>
                  </a:graphic>
                </wp:inline>
              </w:drawing>
            </w:r>
          </w:p>
        </w:tc>
      </w:tr>
      <w:tr w:rsidR="003346FB" w:rsidRPr="00296BD1" w14:paraId="0FE96B65" w14:textId="77777777" w:rsidTr="00491FA3">
        <w:trPr>
          <w:trHeight w:val="3553"/>
        </w:trPr>
        <w:tc>
          <w:tcPr>
            <w:tcW w:w="4486" w:type="dxa"/>
          </w:tcPr>
          <w:p w14:paraId="7D3F54CB" w14:textId="77777777" w:rsidR="003346FB" w:rsidRPr="00296BD1" w:rsidRDefault="003346FB" w:rsidP="00172D45">
            <w:pPr>
              <w:jc w:val="center"/>
              <w:rPr>
                <w:rFonts w:ascii="Century Gothic" w:hAnsi="Century Gothic"/>
                <w:b/>
                <w:bCs/>
                <w:sz w:val="24"/>
                <w:szCs w:val="24"/>
              </w:rPr>
            </w:pPr>
            <w:r w:rsidRPr="00296BD1">
              <w:rPr>
                <w:rFonts w:ascii="Century Gothic" w:hAnsi="Century Gothic"/>
                <w:b/>
                <w:bCs/>
                <w:sz w:val="24"/>
                <w:szCs w:val="24"/>
              </w:rPr>
              <w:t>Create a Board Game</w:t>
            </w:r>
          </w:p>
          <w:p w14:paraId="797B988A" w14:textId="63B0193B" w:rsidR="003346FB" w:rsidRPr="00296BD1" w:rsidRDefault="00360939" w:rsidP="00172D45">
            <w:pPr>
              <w:jc w:val="center"/>
              <w:rPr>
                <w:rFonts w:ascii="Century Gothic" w:hAnsi="Century Gothic"/>
                <w:noProof/>
                <w:sz w:val="24"/>
                <w:szCs w:val="24"/>
              </w:rPr>
            </w:pPr>
            <w:bookmarkStart w:id="0" w:name="_GoBack"/>
            <w:r w:rsidRPr="00296BD1">
              <w:rPr>
                <w:rFonts w:ascii="Century Gothic" w:hAnsi="Century Gothic"/>
                <w:noProof/>
                <w:sz w:val="24"/>
                <w:szCs w:val="24"/>
              </w:rPr>
              <w:drawing>
                <wp:anchor distT="0" distB="0" distL="114300" distR="114300" simplePos="0" relativeHeight="251663360" behindDoc="0" locked="0" layoutInCell="1" allowOverlap="1" wp14:anchorId="79EA559C" wp14:editId="6DE1834B">
                  <wp:simplePos x="0" y="0"/>
                  <wp:positionH relativeFrom="column">
                    <wp:posOffset>1950720</wp:posOffset>
                  </wp:positionH>
                  <wp:positionV relativeFrom="paragraph">
                    <wp:posOffset>1412875</wp:posOffset>
                  </wp:positionV>
                  <wp:extent cx="667909" cy="57444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7909" cy="574447"/>
                          </a:xfrm>
                          <a:prstGeom prst="rect">
                            <a:avLst/>
                          </a:prstGeom>
                        </pic:spPr>
                      </pic:pic>
                    </a:graphicData>
                  </a:graphic>
                </wp:anchor>
              </w:drawing>
            </w:r>
            <w:bookmarkEnd w:id="0"/>
            <w:r w:rsidR="003346FB" w:rsidRPr="00296BD1">
              <w:rPr>
                <w:rFonts w:ascii="Century Gothic" w:hAnsi="Century Gothic"/>
                <w:noProof/>
                <w:sz w:val="24"/>
                <w:szCs w:val="24"/>
              </w:rPr>
              <w:t>Make your own board game, or use an existing board and create your own questions. Come up with at least 20 rounding questions (ex. Round 136 to the nearest 10). Remember to make an answer key. Play the game with someone at your house.</w:t>
            </w:r>
          </w:p>
          <w:p w14:paraId="01A4EF94" w14:textId="7579FB71" w:rsidR="00491FA3" w:rsidRPr="00296BD1" w:rsidRDefault="00491FA3" w:rsidP="00172D45">
            <w:pPr>
              <w:jc w:val="center"/>
              <w:rPr>
                <w:rFonts w:ascii="Century Gothic" w:hAnsi="Century Gothic"/>
                <w:sz w:val="24"/>
                <w:szCs w:val="24"/>
              </w:rPr>
            </w:pPr>
          </w:p>
        </w:tc>
        <w:tc>
          <w:tcPr>
            <w:tcW w:w="4488" w:type="dxa"/>
          </w:tcPr>
          <w:p w14:paraId="2F87AFBF" w14:textId="75801A88" w:rsidR="003346FB" w:rsidRPr="00296BD1" w:rsidRDefault="007D52C3" w:rsidP="00172D45">
            <w:pPr>
              <w:jc w:val="center"/>
              <w:rPr>
                <w:rFonts w:ascii="Century Gothic" w:hAnsi="Century Gothic"/>
                <w:b/>
                <w:bCs/>
                <w:sz w:val="24"/>
                <w:szCs w:val="24"/>
              </w:rPr>
            </w:pPr>
            <w:proofErr w:type="spellStart"/>
            <w:r w:rsidRPr="00296BD1">
              <w:rPr>
                <w:rFonts w:ascii="Century Gothic" w:hAnsi="Century Gothic"/>
                <w:b/>
                <w:bCs/>
                <w:sz w:val="24"/>
                <w:szCs w:val="24"/>
              </w:rPr>
              <w:t>MobyMax</w:t>
            </w:r>
            <w:proofErr w:type="spellEnd"/>
          </w:p>
          <w:p w14:paraId="6817B70D" w14:textId="701E8C58" w:rsidR="003346FB" w:rsidRPr="00296BD1" w:rsidRDefault="002522F1" w:rsidP="00172D45">
            <w:pPr>
              <w:jc w:val="center"/>
              <w:rPr>
                <w:rFonts w:ascii="Century Gothic" w:hAnsi="Century Gothic"/>
                <w:sz w:val="24"/>
                <w:szCs w:val="24"/>
              </w:rPr>
            </w:pPr>
            <w:r w:rsidRPr="00296BD1">
              <w:rPr>
                <w:rFonts w:ascii="Century Gothic" w:hAnsi="Century Gothic"/>
                <w:sz w:val="24"/>
                <w:szCs w:val="24"/>
              </w:rPr>
              <w:t>Go</w:t>
            </w:r>
            <w:r w:rsidR="003346FB" w:rsidRPr="00296BD1">
              <w:rPr>
                <w:rFonts w:ascii="Century Gothic" w:hAnsi="Century Gothic"/>
                <w:sz w:val="24"/>
                <w:szCs w:val="24"/>
              </w:rPr>
              <w:t xml:space="preserve"> to </w:t>
            </w:r>
            <w:proofErr w:type="spellStart"/>
            <w:r w:rsidRPr="00296BD1">
              <w:rPr>
                <w:rFonts w:ascii="Century Gothic" w:hAnsi="Century Gothic"/>
                <w:sz w:val="24"/>
                <w:szCs w:val="24"/>
              </w:rPr>
              <w:t>MobyMax</w:t>
            </w:r>
            <w:proofErr w:type="spellEnd"/>
            <w:r w:rsidRPr="00296BD1">
              <w:rPr>
                <w:rFonts w:ascii="Century Gothic" w:hAnsi="Century Gothic"/>
                <w:sz w:val="24"/>
                <w:szCs w:val="24"/>
              </w:rPr>
              <w:t xml:space="preserve"> and complete</w:t>
            </w:r>
            <w:r w:rsidR="00AB2152" w:rsidRPr="00296BD1">
              <w:rPr>
                <w:rFonts w:ascii="Century Gothic" w:hAnsi="Century Gothic"/>
                <w:sz w:val="24"/>
                <w:szCs w:val="24"/>
              </w:rPr>
              <w:t xml:space="preserve"> “Rounding to Tens and Hundreds.”</w:t>
            </w:r>
          </w:p>
          <w:p w14:paraId="778F2AF4" w14:textId="77777777" w:rsidR="00FB714B" w:rsidRPr="00296BD1" w:rsidRDefault="00FB714B" w:rsidP="00172D45">
            <w:pPr>
              <w:jc w:val="center"/>
              <w:rPr>
                <w:rFonts w:ascii="Century Gothic" w:hAnsi="Century Gothic"/>
                <w:noProof/>
                <w:sz w:val="24"/>
                <w:szCs w:val="24"/>
              </w:rPr>
            </w:pPr>
          </w:p>
          <w:p w14:paraId="036E07F6" w14:textId="1632F6AB" w:rsidR="007D52C3" w:rsidRPr="00296BD1" w:rsidRDefault="007D52C3" w:rsidP="00172D45">
            <w:pPr>
              <w:jc w:val="center"/>
              <w:rPr>
                <w:rFonts w:ascii="Century Gothic" w:hAnsi="Century Gothic"/>
                <w:sz w:val="24"/>
                <w:szCs w:val="24"/>
              </w:rPr>
            </w:pPr>
            <w:r w:rsidRPr="00296BD1">
              <w:rPr>
                <w:rFonts w:ascii="Century Gothic" w:hAnsi="Century Gothic"/>
                <w:noProof/>
                <w:sz w:val="24"/>
                <w:szCs w:val="24"/>
              </w:rPr>
              <w:drawing>
                <wp:anchor distT="0" distB="0" distL="114300" distR="114300" simplePos="0" relativeHeight="251658240" behindDoc="0" locked="0" layoutInCell="1" allowOverlap="1" wp14:anchorId="3C2DAE3A" wp14:editId="7FC1C3DA">
                  <wp:simplePos x="0" y="0"/>
                  <wp:positionH relativeFrom="column">
                    <wp:posOffset>803910</wp:posOffset>
                  </wp:positionH>
                  <wp:positionV relativeFrom="paragraph">
                    <wp:posOffset>270510</wp:posOffset>
                  </wp:positionV>
                  <wp:extent cx="920750" cy="737233"/>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0750" cy="737233"/>
                          </a:xfrm>
                          <a:prstGeom prst="rect">
                            <a:avLst/>
                          </a:prstGeom>
                        </pic:spPr>
                      </pic:pic>
                    </a:graphicData>
                  </a:graphic>
                </wp:anchor>
              </w:drawing>
            </w:r>
          </w:p>
        </w:tc>
        <w:tc>
          <w:tcPr>
            <w:tcW w:w="4488" w:type="dxa"/>
          </w:tcPr>
          <w:p w14:paraId="2F34119E" w14:textId="77777777" w:rsidR="003346FB" w:rsidRPr="00296BD1" w:rsidRDefault="003346FB" w:rsidP="00172D45">
            <w:pPr>
              <w:jc w:val="center"/>
              <w:rPr>
                <w:rFonts w:ascii="Century Gothic" w:hAnsi="Century Gothic"/>
                <w:b/>
                <w:bCs/>
                <w:sz w:val="24"/>
                <w:szCs w:val="24"/>
              </w:rPr>
            </w:pPr>
            <w:r w:rsidRPr="00296BD1">
              <w:rPr>
                <w:rFonts w:ascii="Century Gothic" w:hAnsi="Century Gothic"/>
                <w:b/>
                <w:bCs/>
                <w:sz w:val="24"/>
                <w:szCs w:val="24"/>
              </w:rPr>
              <w:t xml:space="preserve">One Note </w:t>
            </w:r>
            <w:proofErr w:type="spellStart"/>
            <w:r w:rsidRPr="00296BD1">
              <w:rPr>
                <w:rFonts w:ascii="Century Gothic" w:hAnsi="Century Gothic"/>
                <w:b/>
                <w:bCs/>
                <w:sz w:val="24"/>
                <w:szCs w:val="24"/>
              </w:rPr>
              <w:t>BreakOut</w:t>
            </w:r>
            <w:proofErr w:type="spellEnd"/>
            <w:r w:rsidRPr="00296BD1">
              <w:rPr>
                <w:rFonts w:ascii="Century Gothic" w:hAnsi="Century Gothic"/>
                <w:b/>
                <w:bCs/>
                <w:sz w:val="24"/>
                <w:szCs w:val="24"/>
              </w:rPr>
              <w:t>!</w:t>
            </w:r>
          </w:p>
          <w:p w14:paraId="5548D618" w14:textId="5D7F7322" w:rsidR="003346FB" w:rsidRPr="00296BD1" w:rsidRDefault="00EC5407" w:rsidP="00172D45">
            <w:pPr>
              <w:jc w:val="center"/>
              <w:rPr>
                <w:rFonts w:ascii="Century Gothic" w:hAnsi="Century Gothic"/>
                <w:sz w:val="24"/>
                <w:szCs w:val="24"/>
              </w:rPr>
            </w:pPr>
            <w:hyperlink r:id="rId15" w:history="1">
              <w:r w:rsidR="003346FB" w:rsidRPr="00296BD1">
                <w:rPr>
                  <w:rStyle w:val="Hyperlink"/>
                  <w:rFonts w:ascii="Century Gothic" w:hAnsi="Century Gothic"/>
                  <w:sz w:val="24"/>
                  <w:szCs w:val="24"/>
                </w:rPr>
                <w:t>Click on this link</w:t>
              </w:r>
            </w:hyperlink>
            <w:r w:rsidR="003346FB" w:rsidRPr="00296BD1">
              <w:rPr>
                <w:rFonts w:ascii="Century Gothic" w:hAnsi="Century Gothic"/>
                <w:sz w:val="24"/>
                <w:szCs w:val="24"/>
              </w:rPr>
              <w:t xml:space="preserve"> to </w:t>
            </w:r>
            <w:r w:rsidR="007D52C3" w:rsidRPr="00296BD1">
              <w:rPr>
                <w:rFonts w:ascii="Century Gothic" w:hAnsi="Century Gothic"/>
                <w:sz w:val="24"/>
                <w:szCs w:val="24"/>
              </w:rPr>
              <w:t>play</w:t>
            </w:r>
            <w:r w:rsidR="003346FB" w:rsidRPr="00296BD1">
              <w:rPr>
                <w:rFonts w:ascii="Century Gothic" w:hAnsi="Century Gothic"/>
                <w:sz w:val="24"/>
                <w:szCs w:val="24"/>
              </w:rPr>
              <w:t xml:space="preserve"> my Rounding OneNote Breakout game. See if you can complete the challenge again. Take a screen shot of the Final </w:t>
            </w:r>
            <w:proofErr w:type="gramStart"/>
            <w:r w:rsidR="003346FB" w:rsidRPr="00296BD1">
              <w:rPr>
                <w:rFonts w:ascii="Century Gothic" w:hAnsi="Century Gothic"/>
                <w:sz w:val="24"/>
                <w:szCs w:val="24"/>
              </w:rPr>
              <w:t>Page  and</w:t>
            </w:r>
            <w:proofErr w:type="gramEnd"/>
            <w:r w:rsidR="003346FB" w:rsidRPr="00296BD1">
              <w:rPr>
                <w:rFonts w:ascii="Century Gothic" w:hAnsi="Century Gothic"/>
                <w:sz w:val="24"/>
                <w:szCs w:val="24"/>
              </w:rPr>
              <w:t xml:space="preserve"> share it in </w:t>
            </w:r>
            <w:proofErr w:type="spellStart"/>
            <w:r w:rsidR="003346FB" w:rsidRPr="00296BD1">
              <w:rPr>
                <w:rFonts w:ascii="Century Gothic" w:hAnsi="Century Gothic"/>
                <w:sz w:val="24"/>
                <w:szCs w:val="24"/>
              </w:rPr>
              <w:t>SeeSaw</w:t>
            </w:r>
            <w:proofErr w:type="spellEnd"/>
            <w:r w:rsidR="003346FB" w:rsidRPr="00296BD1">
              <w:rPr>
                <w:rFonts w:ascii="Century Gothic" w:hAnsi="Century Gothic"/>
                <w:sz w:val="24"/>
                <w:szCs w:val="24"/>
              </w:rPr>
              <w:t xml:space="preserve"> to show me that you broke out – again!</w:t>
            </w:r>
          </w:p>
          <w:p w14:paraId="7B94A0CA" w14:textId="472EEAC1" w:rsidR="00491FA3" w:rsidRPr="00296BD1" w:rsidRDefault="00491FA3" w:rsidP="00172D45">
            <w:pPr>
              <w:jc w:val="center"/>
              <w:rPr>
                <w:rFonts w:ascii="Century Gothic" w:hAnsi="Century Gothic" w:cstheme="minorHAnsi"/>
                <w:sz w:val="24"/>
                <w:szCs w:val="24"/>
              </w:rPr>
            </w:pPr>
            <w:r w:rsidRPr="00296BD1">
              <w:rPr>
                <w:rFonts w:ascii="Century Gothic" w:hAnsi="Century Gothic"/>
                <w:noProof/>
                <w:sz w:val="24"/>
                <w:szCs w:val="24"/>
              </w:rPr>
              <w:drawing>
                <wp:inline distT="0" distB="0" distL="0" distR="0" wp14:anchorId="6DF0CE52" wp14:editId="4ABC0210">
                  <wp:extent cx="675861" cy="7645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0493" cy="769788"/>
                          </a:xfrm>
                          <a:prstGeom prst="rect">
                            <a:avLst/>
                          </a:prstGeom>
                        </pic:spPr>
                      </pic:pic>
                    </a:graphicData>
                  </a:graphic>
                </wp:inline>
              </w:drawing>
            </w:r>
          </w:p>
        </w:tc>
      </w:tr>
      <w:tr w:rsidR="008366BF" w:rsidRPr="00296BD1" w14:paraId="090B7A32" w14:textId="77777777" w:rsidTr="00491FA3">
        <w:trPr>
          <w:trHeight w:val="3553"/>
        </w:trPr>
        <w:tc>
          <w:tcPr>
            <w:tcW w:w="4486" w:type="dxa"/>
          </w:tcPr>
          <w:p w14:paraId="7B48D6CD" w14:textId="77777777" w:rsidR="008366BF" w:rsidRPr="00296BD1" w:rsidRDefault="008366BF" w:rsidP="00172D45">
            <w:pPr>
              <w:jc w:val="center"/>
              <w:rPr>
                <w:rFonts w:ascii="Century Gothic" w:hAnsi="Century Gothic"/>
                <w:b/>
                <w:bCs/>
                <w:sz w:val="24"/>
                <w:szCs w:val="24"/>
              </w:rPr>
            </w:pPr>
            <w:r w:rsidRPr="00296BD1">
              <w:rPr>
                <w:rFonts w:ascii="Century Gothic" w:hAnsi="Century Gothic"/>
                <w:b/>
                <w:bCs/>
                <w:sz w:val="24"/>
                <w:szCs w:val="24"/>
              </w:rPr>
              <w:lastRenderedPageBreak/>
              <w:t>Freckle</w:t>
            </w:r>
          </w:p>
          <w:p w14:paraId="237355C6" w14:textId="77777777" w:rsidR="008366BF" w:rsidRPr="00296BD1" w:rsidRDefault="008366BF" w:rsidP="00172D45">
            <w:pPr>
              <w:jc w:val="center"/>
              <w:rPr>
                <w:rFonts w:ascii="Century Gothic" w:hAnsi="Century Gothic"/>
                <w:sz w:val="24"/>
                <w:szCs w:val="24"/>
              </w:rPr>
            </w:pPr>
            <w:r w:rsidRPr="00296BD1">
              <w:rPr>
                <w:rFonts w:ascii="Century Gothic" w:hAnsi="Century Gothic"/>
                <w:sz w:val="24"/>
                <w:szCs w:val="24"/>
              </w:rPr>
              <w:t xml:space="preserve">Go onto Freckle through Clever </w:t>
            </w:r>
            <w:r w:rsidR="009736B3" w:rsidRPr="00296BD1">
              <w:rPr>
                <w:rFonts w:ascii="Century Gothic" w:hAnsi="Century Gothic"/>
                <w:sz w:val="24"/>
                <w:szCs w:val="24"/>
              </w:rPr>
              <w:t>and click onto Base 10 practice.</w:t>
            </w:r>
          </w:p>
          <w:p w14:paraId="150EC769" w14:textId="20266EB6" w:rsidR="00170A9D" w:rsidRPr="00296BD1" w:rsidRDefault="00170A9D" w:rsidP="00172D45">
            <w:pPr>
              <w:jc w:val="center"/>
              <w:rPr>
                <w:rFonts w:ascii="Century Gothic" w:hAnsi="Century Gothic"/>
                <w:b/>
                <w:bCs/>
                <w:sz w:val="24"/>
                <w:szCs w:val="24"/>
              </w:rPr>
            </w:pPr>
            <w:r w:rsidRPr="00296BD1">
              <w:rPr>
                <w:rFonts w:ascii="Century Gothic" w:hAnsi="Century Gothic"/>
                <w:noProof/>
                <w:sz w:val="24"/>
                <w:szCs w:val="24"/>
              </w:rPr>
              <w:drawing>
                <wp:anchor distT="0" distB="0" distL="114300" distR="114300" simplePos="0" relativeHeight="251659264" behindDoc="0" locked="0" layoutInCell="1" allowOverlap="1" wp14:anchorId="7D71F882" wp14:editId="4F191106">
                  <wp:simplePos x="0" y="0"/>
                  <wp:positionH relativeFrom="column">
                    <wp:posOffset>934720</wp:posOffset>
                  </wp:positionH>
                  <wp:positionV relativeFrom="paragraph">
                    <wp:posOffset>18415</wp:posOffset>
                  </wp:positionV>
                  <wp:extent cx="946150" cy="1285459"/>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946150" cy="1285459"/>
                          </a:xfrm>
                          <a:prstGeom prst="rect">
                            <a:avLst/>
                          </a:prstGeom>
                        </pic:spPr>
                      </pic:pic>
                    </a:graphicData>
                  </a:graphic>
                  <wp14:sizeRelH relativeFrom="margin">
                    <wp14:pctWidth>0</wp14:pctWidth>
                  </wp14:sizeRelH>
                  <wp14:sizeRelV relativeFrom="margin">
                    <wp14:pctHeight>0</wp14:pctHeight>
                  </wp14:sizeRelV>
                </wp:anchor>
              </w:drawing>
            </w:r>
          </w:p>
        </w:tc>
        <w:tc>
          <w:tcPr>
            <w:tcW w:w="4488" w:type="dxa"/>
          </w:tcPr>
          <w:p w14:paraId="1B7FA598" w14:textId="77777777" w:rsidR="008366BF" w:rsidRPr="00296BD1" w:rsidRDefault="004E2171" w:rsidP="00172D45">
            <w:pPr>
              <w:jc w:val="center"/>
              <w:rPr>
                <w:rFonts w:ascii="Century Gothic" w:hAnsi="Century Gothic"/>
                <w:b/>
                <w:bCs/>
                <w:sz w:val="24"/>
                <w:szCs w:val="24"/>
              </w:rPr>
            </w:pPr>
            <w:r w:rsidRPr="00296BD1">
              <w:rPr>
                <w:rFonts w:ascii="Century Gothic" w:hAnsi="Century Gothic"/>
                <w:b/>
                <w:bCs/>
                <w:sz w:val="24"/>
                <w:szCs w:val="24"/>
              </w:rPr>
              <w:t>Rounding Game</w:t>
            </w:r>
          </w:p>
          <w:p w14:paraId="0884B442" w14:textId="1659AAAC" w:rsidR="004E2171" w:rsidRPr="00296BD1" w:rsidRDefault="004E2171" w:rsidP="00172D45">
            <w:pPr>
              <w:jc w:val="center"/>
              <w:rPr>
                <w:rFonts w:ascii="Century Gothic" w:hAnsi="Century Gothic"/>
                <w:sz w:val="24"/>
                <w:szCs w:val="24"/>
              </w:rPr>
            </w:pPr>
            <w:r w:rsidRPr="00296BD1">
              <w:rPr>
                <w:rFonts w:ascii="Century Gothic" w:hAnsi="Century Gothic"/>
                <w:sz w:val="24"/>
                <w:szCs w:val="24"/>
              </w:rPr>
              <w:t>Go onto Seesaw and play the Rounding Game</w:t>
            </w:r>
          </w:p>
          <w:p w14:paraId="7304D511" w14:textId="08F53898" w:rsidR="005D755A" w:rsidRPr="00296BD1" w:rsidRDefault="005D755A" w:rsidP="00172D45">
            <w:pPr>
              <w:jc w:val="center"/>
              <w:rPr>
                <w:rFonts w:ascii="Century Gothic" w:hAnsi="Century Gothic"/>
                <w:sz w:val="24"/>
                <w:szCs w:val="24"/>
              </w:rPr>
            </w:pPr>
            <w:r w:rsidRPr="00296BD1">
              <w:rPr>
                <w:rFonts w:ascii="Century Gothic" w:hAnsi="Century Gothic"/>
                <w:noProof/>
                <w:sz w:val="24"/>
                <w:szCs w:val="24"/>
              </w:rPr>
              <w:drawing>
                <wp:anchor distT="0" distB="0" distL="114300" distR="114300" simplePos="0" relativeHeight="251660288" behindDoc="0" locked="0" layoutInCell="1" allowOverlap="1" wp14:anchorId="78CCD2F3" wp14:editId="5F961E7C">
                  <wp:simplePos x="0" y="0"/>
                  <wp:positionH relativeFrom="column">
                    <wp:posOffset>321310</wp:posOffset>
                  </wp:positionH>
                  <wp:positionV relativeFrom="paragraph">
                    <wp:posOffset>128905</wp:posOffset>
                  </wp:positionV>
                  <wp:extent cx="2070100" cy="1326330"/>
                  <wp:effectExtent l="0" t="0" r="635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70100" cy="1326330"/>
                          </a:xfrm>
                          <a:prstGeom prst="rect">
                            <a:avLst/>
                          </a:prstGeom>
                        </pic:spPr>
                      </pic:pic>
                    </a:graphicData>
                  </a:graphic>
                  <wp14:sizeRelH relativeFrom="margin">
                    <wp14:pctWidth>0</wp14:pctWidth>
                  </wp14:sizeRelH>
                  <wp14:sizeRelV relativeFrom="margin">
                    <wp14:pctHeight>0</wp14:pctHeight>
                  </wp14:sizeRelV>
                </wp:anchor>
              </w:drawing>
            </w:r>
          </w:p>
        </w:tc>
        <w:tc>
          <w:tcPr>
            <w:tcW w:w="4488" w:type="dxa"/>
          </w:tcPr>
          <w:p w14:paraId="63B2191B" w14:textId="77777777" w:rsidR="008366BF" w:rsidRPr="00296BD1" w:rsidRDefault="005D755A" w:rsidP="00172D45">
            <w:pPr>
              <w:jc w:val="center"/>
              <w:rPr>
                <w:rFonts w:ascii="Century Gothic" w:hAnsi="Century Gothic"/>
                <w:b/>
                <w:bCs/>
                <w:sz w:val="24"/>
                <w:szCs w:val="24"/>
              </w:rPr>
            </w:pPr>
            <w:r w:rsidRPr="00296BD1">
              <w:rPr>
                <w:rFonts w:ascii="Century Gothic" w:hAnsi="Century Gothic"/>
                <w:b/>
                <w:bCs/>
                <w:sz w:val="24"/>
                <w:szCs w:val="24"/>
              </w:rPr>
              <w:t>Round Practice</w:t>
            </w:r>
          </w:p>
          <w:p w14:paraId="1B6EE9C9" w14:textId="1FA90768" w:rsidR="005D755A" w:rsidRPr="00296BD1" w:rsidRDefault="00C82DA7" w:rsidP="00172D45">
            <w:pPr>
              <w:jc w:val="center"/>
              <w:rPr>
                <w:rFonts w:ascii="Century Gothic" w:hAnsi="Century Gothic"/>
                <w:sz w:val="24"/>
                <w:szCs w:val="24"/>
              </w:rPr>
            </w:pPr>
            <w:r w:rsidRPr="00296BD1">
              <w:rPr>
                <w:rFonts w:ascii="Century Gothic" w:hAnsi="Century Gothic"/>
                <w:sz w:val="24"/>
                <w:szCs w:val="24"/>
              </w:rPr>
              <w:t>Go onto Seesaw and complete the rounding practice</w:t>
            </w:r>
          </w:p>
        </w:tc>
      </w:tr>
    </w:tbl>
    <w:p w14:paraId="45A1104A" w14:textId="6D86197A" w:rsidR="00102B2C" w:rsidRPr="003346FB" w:rsidRDefault="00EC5407" w:rsidP="00491FA3"/>
    <w:sectPr w:rsidR="00102B2C" w:rsidRPr="003346FB" w:rsidSect="00360939">
      <w:headerReference w:type="default" r:id="rId19"/>
      <w:pgSz w:w="1584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47DBF" w14:textId="77777777" w:rsidR="00EC5407" w:rsidRDefault="00EC5407" w:rsidP="009229B8">
      <w:pPr>
        <w:spacing w:after="0" w:line="240" w:lineRule="auto"/>
      </w:pPr>
      <w:r>
        <w:separator/>
      </w:r>
    </w:p>
  </w:endnote>
  <w:endnote w:type="continuationSeparator" w:id="0">
    <w:p w14:paraId="3849A0D3" w14:textId="77777777" w:rsidR="00EC5407" w:rsidRDefault="00EC5407" w:rsidP="00922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03163" w14:textId="77777777" w:rsidR="00EC5407" w:rsidRDefault="00EC5407" w:rsidP="009229B8">
      <w:pPr>
        <w:spacing w:after="0" w:line="240" w:lineRule="auto"/>
      </w:pPr>
      <w:r>
        <w:separator/>
      </w:r>
    </w:p>
  </w:footnote>
  <w:footnote w:type="continuationSeparator" w:id="0">
    <w:p w14:paraId="4DA3E821" w14:textId="77777777" w:rsidR="00EC5407" w:rsidRDefault="00EC5407" w:rsidP="00922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4DD7A" w14:textId="77777777" w:rsidR="009229B8" w:rsidRPr="003A3CCC" w:rsidRDefault="009229B8" w:rsidP="009229B8">
    <w:pPr>
      <w:jc w:val="center"/>
      <w:rPr>
        <w:rFonts w:ascii="Century Gothic" w:hAnsi="Century Gothic" w:cstheme="minorHAnsi"/>
        <w:b/>
        <w:sz w:val="28"/>
        <w:szCs w:val="28"/>
        <w:u w:val="single"/>
      </w:rPr>
    </w:pPr>
    <w:r w:rsidRPr="003A3CCC">
      <w:rPr>
        <w:rFonts w:ascii="Century Gothic" w:hAnsi="Century Gothic" w:cstheme="minorHAnsi"/>
        <w:b/>
        <w:sz w:val="28"/>
        <w:szCs w:val="28"/>
        <w:u w:val="single"/>
      </w:rPr>
      <w:t>Distance Learning Math Choice Board</w:t>
    </w:r>
  </w:p>
  <w:p w14:paraId="5D6D435C" w14:textId="5FEC972A" w:rsidR="009229B8" w:rsidRPr="003A3CCC" w:rsidRDefault="009229B8" w:rsidP="00491FA3">
    <w:pPr>
      <w:jc w:val="center"/>
      <w:rPr>
        <w:rFonts w:ascii="Century Gothic" w:hAnsi="Century Gothic" w:cstheme="minorHAnsi"/>
        <w:sz w:val="28"/>
        <w:szCs w:val="28"/>
      </w:rPr>
    </w:pPr>
    <w:r w:rsidRPr="003A3CCC">
      <w:rPr>
        <w:rFonts w:ascii="Century Gothic" w:hAnsi="Century Gothic" w:cstheme="minorHAnsi"/>
        <w:sz w:val="28"/>
        <w:szCs w:val="28"/>
      </w:rPr>
      <w:t xml:space="preserve">Choose from the following activities to review and extend rounding and estimation. Submit any completed activities through </w:t>
    </w:r>
    <w:proofErr w:type="spellStart"/>
    <w:r w:rsidRPr="003A3CCC">
      <w:rPr>
        <w:rFonts w:ascii="Century Gothic" w:hAnsi="Century Gothic" w:cstheme="minorHAnsi"/>
        <w:sz w:val="28"/>
        <w:szCs w:val="28"/>
      </w:rPr>
      <w:t>SeeSaw</w:t>
    </w:r>
    <w:proofErr w:type="spellEnd"/>
    <w:r w:rsidR="00C503BB" w:rsidRPr="003A3CCC">
      <w:rPr>
        <w:rFonts w:ascii="Century Gothic" w:hAnsi="Century Gothic" w:cstheme="minorHAnsi"/>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9B8"/>
    <w:rsid w:val="00170A9D"/>
    <w:rsid w:val="002522F1"/>
    <w:rsid w:val="00296BD1"/>
    <w:rsid w:val="003346FB"/>
    <w:rsid w:val="00360939"/>
    <w:rsid w:val="003A3CCC"/>
    <w:rsid w:val="00491FA3"/>
    <w:rsid w:val="004E2171"/>
    <w:rsid w:val="005D755A"/>
    <w:rsid w:val="007D52C3"/>
    <w:rsid w:val="008366BF"/>
    <w:rsid w:val="009229B8"/>
    <w:rsid w:val="009736B3"/>
    <w:rsid w:val="00A601F7"/>
    <w:rsid w:val="00AB2152"/>
    <w:rsid w:val="00C503BB"/>
    <w:rsid w:val="00C82DA7"/>
    <w:rsid w:val="00EC5407"/>
    <w:rsid w:val="00FB714B"/>
    <w:rsid w:val="00FF2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360AA"/>
  <w15:chartTrackingRefBased/>
  <w15:docId w15:val="{2FFD336A-A73E-47DE-A952-2831DC2B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9B8"/>
  </w:style>
  <w:style w:type="paragraph" w:styleId="Footer">
    <w:name w:val="footer"/>
    <w:basedOn w:val="Normal"/>
    <w:link w:val="FooterChar"/>
    <w:uiPriority w:val="99"/>
    <w:unhideWhenUsed/>
    <w:rsid w:val="00922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9B8"/>
  </w:style>
  <w:style w:type="table" w:styleId="TableGrid">
    <w:name w:val="Table Grid"/>
    <w:basedOn w:val="TableNormal"/>
    <w:uiPriority w:val="39"/>
    <w:rsid w:val="00922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1FA3"/>
    <w:rPr>
      <w:color w:val="0563C1" w:themeColor="hyperlink"/>
      <w:u w:val="single"/>
    </w:rPr>
  </w:style>
  <w:style w:type="character" w:styleId="UnresolvedMention">
    <w:name w:val="Unresolved Mention"/>
    <w:basedOn w:val="DefaultParagraphFont"/>
    <w:uiPriority w:val="99"/>
    <w:semiHidden/>
    <w:unhideWhenUsed/>
    <w:rsid w:val="00491FA3"/>
    <w:rPr>
      <w:color w:val="605E5C"/>
      <w:shd w:val="clear" w:color="auto" w:fill="E1DFDD"/>
    </w:rPr>
  </w:style>
  <w:style w:type="character" w:styleId="FollowedHyperlink">
    <w:name w:val="FollowedHyperlink"/>
    <w:basedOn w:val="DefaultParagraphFont"/>
    <w:uiPriority w:val="99"/>
    <w:semiHidden/>
    <w:unhideWhenUsed/>
    <w:rsid w:val="007D52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cobbk12org-my.sharepoint.com/:o:/g/personal/lauren_cook_cobbk12_org/Eim2M72I0GJHu-3ANmUQrj0BPX0lhoiu_fPPKCWlP7uetQ?e=d9gj5t"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1FDB0FCAF71D4982F065CDB371D961" ma:contentTypeVersion="13" ma:contentTypeDescription="Create a new document." ma:contentTypeScope="" ma:versionID="fd98756cdab8e0be764e048bb311c6db">
  <xsd:schema xmlns:xsd="http://www.w3.org/2001/XMLSchema" xmlns:xs="http://www.w3.org/2001/XMLSchema" xmlns:p="http://schemas.microsoft.com/office/2006/metadata/properties" xmlns:ns3="9ceea062-d23a-41ff-a563-753165075334" xmlns:ns4="4faa41ff-f7fe-4cbf-92e6-8d1aed018979" targetNamespace="http://schemas.microsoft.com/office/2006/metadata/properties" ma:root="true" ma:fieldsID="5b860ef287624709f5d9b82f05f8bd00" ns3:_="" ns4:_="">
    <xsd:import namespace="9ceea062-d23a-41ff-a563-753165075334"/>
    <xsd:import namespace="4faa41ff-f7fe-4cbf-92e6-8d1aed0189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ea062-d23a-41ff-a563-7531650753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aa41ff-f7fe-4cbf-92e6-8d1aed0189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AE116-5AD8-4E24-84C0-BD2C656A8FF3}">
  <ds:schemaRefs>
    <ds:schemaRef ds:uri="http://schemas.microsoft.com/sharepoint/v3/contenttype/forms"/>
  </ds:schemaRefs>
</ds:datastoreItem>
</file>

<file path=customXml/itemProps2.xml><?xml version="1.0" encoding="utf-8"?>
<ds:datastoreItem xmlns:ds="http://schemas.openxmlformats.org/officeDocument/2006/customXml" ds:itemID="{62F38D52-37C9-462F-B999-712F2CAC4A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05A9CA-7A72-413C-96E9-1C1C9AFCE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ea062-d23a-41ff-a563-753165075334"/>
    <ds:schemaRef ds:uri="4faa41ff-f7fe-4cbf-92e6-8d1aed018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5B7C76-B41B-4063-8A05-544CD87EB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Cook</dc:creator>
  <cp:keywords/>
  <dc:description/>
  <cp:lastModifiedBy>Laura Toomey</cp:lastModifiedBy>
  <cp:revision>13</cp:revision>
  <dcterms:created xsi:type="dcterms:W3CDTF">2020-03-20T19:33:00Z</dcterms:created>
  <dcterms:modified xsi:type="dcterms:W3CDTF">2020-03-20T19:52:00Z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0x010100821FDB0FCAF71D4982F065CDB371D961</vt:lpwstr>
  </property>
</Properties>
</file>